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48" w:rsidRPr="00116B48" w:rsidRDefault="00116B48" w:rsidP="00116B48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ind w:left="426" w:hanging="284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 w:eastAsia="ru-RU"/>
        </w:rPr>
      </w:pPr>
      <w:bookmarkStart w:id="0" w:name="_GoBack"/>
      <w:bookmarkEnd w:id="0"/>
      <w:r w:rsidRPr="00116B4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Требования к промышленной площадке.</w:t>
      </w:r>
    </w:p>
    <w:p w:rsidR="005939A8" w:rsidRPr="00901F6D" w:rsidRDefault="0075580C" w:rsidP="00E94061">
      <w:pPr>
        <w:widowControl w:val="0"/>
        <w:overflowPunct w:val="0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EastAsia" w:hAnsi="Times New Roman"/>
          <w:sz w:val="24"/>
          <w:szCs w:val="28"/>
        </w:rPr>
      </w:pPr>
      <w:r w:rsidRPr="00901F6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Основные требования к промышленной площадке муниципального уровня (далее – ПП МУ) в соответствии с</w:t>
      </w:r>
      <w:r w:rsidR="00901F6D" w:rsidRPr="00901F6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пунктом 5.7.</w:t>
      </w:r>
      <w:r w:rsidRPr="00901F6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E94061" w:rsidRPr="00901F6D">
        <w:rPr>
          <w:rFonts w:ascii="Times New Roman" w:eastAsiaTheme="minorEastAsia" w:hAnsi="Times New Roman"/>
          <w:sz w:val="24"/>
          <w:szCs w:val="28"/>
        </w:rPr>
        <w:t>П</w:t>
      </w:r>
      <w:r w:rsidRPr="00901F6D">
        <w:rPr>
          <w:rFonts w:ascii="Times New Roman" w:eastAsiaTheme="minorEastAsia" w:hAnsi="Times New Roman"/>
          <w:sz w:val="24"/>
          <w:szCs w:val="28"/>
        </w:rPr>
        <w:t>риказ</w:t>
      </w:r>
      <w:r w:rsidR="00901F6D" w:rsidRPr="00901F6D">
        <w:rPr>
          <w:rFonts w:ascii="Times New Roman" w:eastAsiaTheme="minorEastAsia" w:hAnsi="Times New Roman"/>
          <w:sz w:val="24"/>
          <w:szCs w:val="28"/>
        </w:rPr>
        <w:t>а</w:t>
      </w:r>
      <w:r w:rsidRPr="00901F6D">
        <w:rPr>
          <w:rFonts w:ascii="Times New Roman" w:eastAsiaTheme="minorEastAsia" w:hAnsi="Times New Roman"/>
          <w:sz w:val="24"/>
          <w:szCs w:val="28"/>
        </w:rPr>
        <w:t xml:space="preserve"> МЭР РФ от 23.04.2012 №223 «Об организации проведения конкурсного отбора субъектов Российской Федерации, бюджетам которых в 2012 году предоставляются субсидии для финансирования мероприятий, осуществляемых в рамках оказания государственной поддержки малого и среднего предпринимательства субъектами Российской Федерации»:</w:t>
      </w:r>
    </w:p>
    <w:p w:rsidR="0075580C" w:rsidRDefault="00D814E3" w:rsidP="00E94061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Объект недвижимости/земельный участок находится в государственной или муниципальной собственности;</w:t>
      </w:r>
    </w:p>
    <w:p w:rsidR="00D814E3" w:rsidRDefault="00D814E3" w:rsidP="00E94061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Площадь промышленной площадки составляет не менее 20 тыс. кв. метров;</w:t>
      </w:r>
    </w:p>
    <w:p w:rsidR="00D814E3" w:rsidRPr="00901F6D" w:rsidRDefault="00B23658" w:rsidP="00E94061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Промышленная площадка должна иметь единую границу.</w:t>
      </w:r>
    </w:p>
    <w:p w:rsidR="0075580C" w:rsidRPr="00901F6D" w:rsidRDefault="0075580C" w:rsidP="00901F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8"/>
        </w:rPr>
      </w:pPr>
    </w:p>
    <w:p w:rsidR="0075580C" w:rsidRPr="00901F6D" w:rsidRDefault="0075580C" w:rsidP="00E94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8"/>
        </w:rPr>
      </w:pPr>
      <w:r w:rsidRPr="00901F6D">
        <w:rPr>
          <w:rFonts w:ascii="Times New Roman" w:eastAsiaTheme="minorEastAsia" w:hAnsi="Times New Roman"/>
          <w:sz w:val="24"/>
          <w:szCs w:val="28"/>
        </w:rPr>
        <w:t>Документы</w:t>
      </w:r>
      <w:r w:rsidR="00901F6D" w:rsidRPr="00901F6D">
        <w:rPr>
          <w:rFonts w:ascii="Times New Roman" w:eastAsiaTheme="minorEastAsia" w:hAnsi="Times New Roman"/>
          <w:sz w:val="24"/>
          <w:szCs w:val="28"/>
        </w:rPr>
        <w:t xml:space="preserve"> необходимые</w:t>
      </w:r>
      <w:r w:rsidRPr="00901F6D">
        <w:rPr>
          <w:rFonts w:ascii="Times New Roman" w:eastAsiaTheme="minorEastAsia" w:hAnsi="Times New Roman"/>
          <w:sz w:val="24"/>
          <w:szCs w:val="28"/>
        </w:rPr>
        <w:t xml:space="preserve"> для создания ПП МУ</w:t>
      </w:r>
    </w:p>
    <w:p w:rsidR="0075580C" w:rsidRPr="00901F6D" w:rsidRDefault="0075580C" w:rsidP="00901F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8"/>
        </w:rPr>
      </w:pPr>
    </w:p>
    <w:p w:rsidR="0075580C" w:rsidRPr="00901F6D" w:rsidRDefault="0075580C" w:rsidP="00901F6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Theme="minorEastAsia" w:hAnsi="Times New Roman"/>
          <w:sz w:val="24"/>
          <w:szCs w:val="28"/>
        </w:rPr>
      </w:pPr>
      <w:r w:rsidRPr="00901F6D">
        <w:rPr>
          <w:rFonts w:ascii="Times New Roman" w:eastAsiaTheme="minorEastAsia" w:hAnsi="Times New Roman"/>
          <w:sz w:val="24"/>
          <w:szCs w:val="28"/>
        </w:rPr>
        <w:t>Нормативно правовой акт муниципального образования, содержащий следующие положения:</w:t>
      </w:r>
    </w:p>
    <w:p w:rsidR="0075580C" w:rsidRPr="00901F6D" w:rsidRDefault="0075580C" w:rsidP="00901F6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Theme="minorEastAsia" w:hAnsi="Times New Roman"/>
          <w:sz w:val="24"/>
          <w:szCs w:val="28"/>
        </w:rPr>
      </w:pPr>
      <w:r w:rsidRPr="00901F6D">
        <w:rPr>
          <w:rFonts w:ascii="Times New Roman" w:eastAsiaTheme="minorEastAsia" w:hAnsi="Times New Roman"/>
          <w:sz w:val="24"/>
          <w:szCs w:val="28"/>
        </w:rPr>
        <w:t>Наименование ПП МУ;</w:t>
      </w:r>
    </w:p>
    <w:p w:rsidR="0075580C" w:rsidRPr="00901F6D" w:rsidRDefault="0075580C" w:rsidP="00901F6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Theme="minorEastAsia" w:hAnsi="Times New Roman"/>
          <w:sz w:val="24"/>
          <w:szCs w:val="28"/>
        </w:rPr>
      </w:pPr>
      <w:r w:rsidRPr="00901F6D">
        <w:rPr>
          <w:rFonts w:ascii="Times New Roman" w:eastAsiaTheme="minorEastAsia" w:hAnsi="Times New Roman"/>
          <w:sz w:val="24"/>
          <w:szCs w:val="28"/>
        </w:rPr>
        <w:t>Границы территории ПП МУ;</w:t>
      </w:r>
    </w:p>
    <w:p w:rsidR="0075580C" w:rsidRPr="00901F6D" w:rsidRDefault="0075580C" w:rsidP="00901F6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Theme="minorEastAsia" w:hAnsi="Times New Roman"/>
          <w:sz w:val="24"/>
          <w:szCs w:val="28"/>
        </w:rPr>
      </w:pPr>
      <w:r w:rsidRPr="00901F6D">
        <w:rPr>
          <w:rFonts w:ascii="Times New Roman" w:eastAsiaTheme="minorEastAsia" w:hAnsi="Times New Roman"/>
          <w:sz w:val="24"/>
          <w:szCs w:val="28"/>
        </w:rPr>
        <w:t>Иные разделы, определяющие особенности функционирования ПП МУ.</w:t>
      </w:r>
    </w:p>
    <w:p w:rsidR="0075580C" w:rsidRPr="00901F6D" w:rsidRDefault="0075580C" w:rsidP="00901F6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4"/>
          <w:szCs w:val="28"/>
        </w:rPr>
      </w:pPr>
      <w:r w:rsidRPr="00901F6D">
        <w:rPr>
          <w:rFonts w:ascii="Times New Roman" w:eastAsiaTheme="minorEastAsia" w:hAnsi="Times New Roman"/>
          <w:sz w:val="24"/>
          <w:szCs w:val="28"/>
        </w:rPr>
        <w:t>Положение о Наблюдательном совете ПП МУ</w:t>
      </w:r>
    </w:p>
    <w:p w:rsidR="0075580C" w:rsidRPr="00901F6D" w:rsidRDefault="0075580C" w:rsidP="00901F6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Theme="minorEastAsia" w:hAnsi="Times New Roman"/>
          <w:sz w:val="24"/>
          <w:szCs w:val="28"/>
        </w:rPr>
      </w:pPr>
      <w:r w:rsidRPr="00901F6D">
        <w:rPr>
          <w:rFonts w:ascii="Times New Roman" w:eastAsiaTheme="minorEastAsia" w:hAnsi="Times New Roman"/>
          <w:sz w:val="24"/>
          <w:szCs w:val="28"/>
        </w:rPr>
        <w:t>Утвержденная нормативно правовым актом МО типовая форма соглашения о ведении деятельности на ПП МУ</w:t>
      </w:r>
    </w:p>
    <w:p w:rsidR="0075580C" w:rsidRPr="00901F6D" w:rsidRDefault="0075580C" w:rsidP="00901F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8"/>
        </w:rPr>
      </w:pPr>
    </w:p>
    <w:p w:rsidR="00E94061" w:rsidRDefault="00E94061" w:rsidP="00E94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8"/>
        </w:rPr>
      </w:pPr>
    </w:p>
    <w:p w:rsidR="0075580C" w:rsidRPr="00116B48" w:rsidRDefault="00116B48" w:rsidP="00116B48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Theme="minorEastAsia" w:hAnsi="Times New Roman"/>
          <w:b/>
          <w:sz w:val="24"/>
          <w:szCs w:val="28"/>
          <w:u w:val="single"/>
        </w:rPr>
      </w:pPr>
      <w:r w:rsidRPr="00116B48">
        <w:rPr>
          <w:rFonts w:ascii="Times New Roman" w:eastAsiaTheme="minorEastAsia" w:hAnsi="Times New Roman"/>
          <w:b/>
          <w:sz w:val="28"/>
          <w:szCs w:val="28"/>
          <w:u w:val="single"/>
        </w:rPr>
        <w:t xml:space="preserve"> </w:t>
      </w:r>
      <w:r w:rsidR="0075580C" w:rsidRPr="00116B48">
        <w:rPr>
          <w:rFonts w:ascii="Times New Roman" w:eastAsiaTheme="minorEastAsia" w:hAnsi="Times New Roman"/>
          <w:b/>
          <w:sz w:val="28"/>
          <w:szCs w:val="28"/>
          <w:u w:val="single"/>
        </w:rPr>
        <w:t>Документы, необходимые для участия в</w:t>
      </w:r>
      <w:r w:rsidRPr="00116B48">
        <w:rPr>
          <w:rFonts w:ascii="Times New Roman" w:eastAsiaTheme="minorEastAsia" w:hAnsi="Times New Roman"/>
          <w:b/>
          <w:sz w:val="28"/>
          <w:szCs w:val="28"/>
          <w:u w:val="single"/>
        </w:rPr>
        <w:t xml:space="preserve"> конкурсном отборе</w:t>
      </w:r>
      <w:r>
        <w:rPr>
          <w:rFonts w:ascii="Times New Roman" w:eastAsiaTheme="minorEastAsia" w:hAnsi="Times New Roman"/>
          <w:b/>
          <w:sz w:val="28"/>
          <w:szCs w:val="28"/>
          <w:u w:val="single"/>
        </w:rPr>
        <w:t xml:space="preserve"> для предоставления субсидий резидентам ПП МУ</w:t>
      </w:r>
      <w:r w:rsidRPr="00116B48">
        <w:rPr>
          <w:rFonts w:ascii="Times New Roman" w:eastAsiaTheme="minorEastAsia" w:hAnsi="Times New Roman"/>
          <w:b/>
          <w:sz w:val="28"/>
          <w:szCs w:val="28"/>
          <w:u w:val="single"/>
        </w:rPr>
        <w:t>.</w:t>
      </w:r>
    </w:p>
    <w:p w:rsidR="0075580C" w:rsidRPr="00901F6D" w:rsidRDefault="0075580C" w:rsidP="00E94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8"/>
        </w:rPr>
      </w:pPr>
    </w:p>
    <w:p w:rsidR="00AD2765" w:rsidRPr="00116B48" w:rsidRDefault="00AD2765" w:rsidP="00AD27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</w:t>
      </w:r>
      <w:r w:rsidRPr="00116B48">
        <w:rPr>
          <w:rFonts w:ascii="Times New Roman" w:eastAsiaTheme="minorEastAsia" w:hAnsi="Times New Roman"/>
          <w:sz w:val="28"/>
          <w:szCs w:val="28"/>
        </w:rPr>
        <w:t>. Документы, предоставляемые резидентом ПП МУ</w:t>
      </w:r>
      <w:r>
        <w:rPr>
          <w:rFonts w:ascii="Times New Roman" w:eastAsiaTheme="minorEastAsia" w:hAnsi="Times New Roman"/>
          <w:sz w:val="28"/>
          <w:szCs w:val="28"/>
        </w:rPr>
        <w:t>:</w:t>
      </w:r>
    </w:p>
    <w:p w:rsidR="00AD2765" w:rsidRPr="00901F6D" w:rsidRDefault="00AD2765" w:rsidP="00AD27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8"/>
        </w:rPr>
      </w:pPr>
    </w:p>
    <w:p w:rsidR="00AD2765" w:rsidRPr="00E94061" w:rsidRDefault="00AD2765" w:rsidP="00AD2765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</w:t>
      </w:r>
      <w:r w:rsidRPr="00E94061">
        <w:rPr>
          <w:rFonts w:ascii="Times New Roman" w:hAnsi="Times New Roman"/>
          <w:sz w:val="24"/>
          <w:szCs w:val="28"/>
        </w:rPr>
        <w:t>аявление на предоставление субсидии по форме, согласно Приложению к настоящему Положению;</w:t>
      </w:r>
    </w:p>
    <w:p w:rsidR="00AD2765" w:rsidRPr="00E94061" w:rsidRDefault="00AD2765" w:rsidP="00AD2765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E94061">
        <w:rPr>
          <w:rFonts w:ascii="Times New Roman" w:hAnsi="Times New Roman"/>
          <w:sz w:val="24"/>
          <w:szCs w:val="28"/>
        </w:rPr>
        <w:t>Соглашение о ведении деятельности на промышленных площадках муниципального уровня;</w:t>
      </w:r>
    </w:p>
    <w:p w:rsidR="00AD2765" w:rsidRPr="00E94061" w:rsidRDefault="00AD2765" w:rsidP="00AD2765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E94061">
        <w:rPr>
          <w:rFonts w:ascii="Times New Roman" w:hAnsi="Times New Roman"/>
          <w:sz w:val="24"/>
          <w:szCs w:val="28"/>
        </w:rPr>
        <w:t>Учредительные документы юридического лица;</w:t>
      </w:r>
    </w:p>
    <w:p w:rsidR="00AD2765" w:rsidRPr="00E94061" w:rsidRDefault="00AD2765" w:rsidP="00AD2765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E94061">
        <w:rPr>
          <w:rFonts w:ascii="Times New Roman" w:hAnsi="Times New Roman"/>
          <w:sz w:val="24"/>
          <w:szCs w:val="28"/>
        </w:rPr>
        <w:t>Уведомление субъекта предпринимательства о том, что он не является получателем аналогичной государственной финансовой поддержки на момент подачи заявки;</w:t>
      </w:r>
    </w:p>
    <w:p w:rsidR="00AD2765" w:rsidRPr="00E94061" w:rsidRDefault="00AD2765" w:rsidP="00AD2765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E94061">
        <w:rPr>
          <w:rFonts w:ascii="Times New Roman" w:hAnsi="Times New Roman"/>
          <w:sz w:val="24"/>
          <w:szCs w:val="28"/>
        </w:rPr>
        <w:t>Документы, подтверждающие понесенные затраты, связанные с арендой и (или) приобретением недвижимости на территории ПП МУ;</w:t>
      </w:r>
    </w:p>
    <w:p w:rsidR="00AD2765" w:rsidRPr="00E94061" w:rsidRDefault="00AD2765" w:rsidP="00AD2765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E94061">
        <w:rPr>
          <w:rFonts w:ascii="Times New Roman" w:hAnsi="Times New Roman"/>
          <w:sz w:val="24"/>
          <w:szCs w:val="28"/>
        </w:rPr>
        <w:t>Бизнес-план реализуемого проекта;</w:t>
      </w:r>
    </w:p>
    <w:p w:rsidR="00AD2765" w:rsidRDefault="00AD2765" w:rsidP="00AD2765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E94061">
        <w:rPr>
          <w:rFonts w:ascii="Times New Roman" w:hAnsi="Times New Roman"/>
          <w:sz w:val="24"/>
          <w:szCs w:val="28"/>
        </w:rPr>
        <w:t xml:space="preserve">Документы, касающиеся реализации проекта (подтверждающие наличие производственных помещений, ходатайства, копии действующих контрактов, необходимых для реализации проекта, копии лицензий и разрешений, документальные подтверждения статуса резидента промышленной площадки муниципального уровня и т.д.) </w:t>
      </w:r>
      <w:r>
        <w:rPr>
          <w:rFonts w:ascii="Times New Roman" w:hAnsi="Times New Roman"/>
          <w:sz w:val="24"/>
          <w:szCs w:val="28"/>
        </w:rPr>
        <w:t>п</w:t>
      </w:r>
      <w:r w:rsidRPr="00E94061">
        <w:rPr>
          <w:rFonts w:ascii="Times New Roman" w:hAnsi="Times New Roman"/>
          <w:sz w:val="24"/>
          <w:szCs w:val="28"/>
        </w:rPr>
        <w:t>ри наличии.</w:t>
      </w:r>
    </w:p>
    <w:p w:rsidR="00AD2765" w:rsidRDefault="00AD2765" w:rsidP="00E94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8"/>
          <w:szCs w:val="28"/>
        </w:rPr>
      </w:pPr>
    </w:p>
    <w:p w:rsidR="00AD2765" w:rsidRDefault="00AD2765" w:rsidP="00E94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8"/>
          <w:szCs w:val="28"/>
        </w:rPr>
      </w:pPr>
    </w:p>
    <w:p w:rsidR="0075580C" w:rsidRPr="00116B48" w:rsidRDefault="00AD2765" w:rsidP="00E940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2</w:t>
      </w:r>
      <w:r w:rsidR="00116B48" w:rsidRPr="00116B48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AD2765">
        <w:rPr>
          <w:rFonts w:ascii="Times New Roman" w:eastAsiaTheme="minorEastAsia" w:hAnsi="Times New Roman"/>
          <w:sz w:val="28"/>
          <w:szCs w:val="28"/>
        </w:rPr>
        <w:t xml:space="preserve">Документы, предоставляемые УК ПП МУ для подтверждения </w:t>
      </w:r>
      <w:r w:rsidR="002163A8">
        <w:rPr>
          <w:rFonts w:ascii="Times New Roman" w:eastAsiaTheme="minorEastAsia" w:hAnsi="Times New Roman"/>
          <w:sz w:val="28"/>
          <w:szCs w:val="28"/>
        </w:rPr>
        <w:t>соответств</w:t>
      </w:r>
      <w:r>
        <w:rPr>
          <w:rFonts w:ascii="Times New Roman" w:eastAsiaTheme="minorEastAsia" w:hAnsi="Times New Roman"/>
          <w:sz w:val="28"/>
          <w:szCs w:val="28"/>
        </w:rPr>
        <w:t xml:space="preserve">ия промышленной </w:t>
      </w:r>
      <w:r w:rsidRPr="00AD2765">
        <w:rPr>
          <w:rFonts w:ascii="Times New Roman" w:eastAsiaTheme="minorEastAsia" w:hAnsi="Times New Roman"/>
          <w:sz w:val="28"/>
          <w:szCs w:val="28"/>
        </w:rPr>
        <w:t>площадки требованиям МЭР РФ:</w:t>
      </w:r>
    </w:p>
    <w:p w:rsidR="00901F6D" w:rsidRPr="00901F6D" w:rsidRDefault="00901F6D" w:rsidP="00901F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8"/>
        </w:rPr>
      </w:pPr>
    </w:p>
    <w:p w:rsidR="00901F6D" w:rsidRPr="00901F6D" w:rsidRDefault="00901F6D" w:rsidP="00E94061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901F6D">
        <w:rPr>
          <w:rFonts w:ascii="Times New Roman" w:hAnsi="Times New Roman"/>
          <w:sz w:val="24"/>
          <w:szCs w:val="28"/>
        </w:rPr>
        <w:t>Правоустанавливающий документ, свидетельствующий о наличии у муниципального образования права собственности на объект недвижимости / земельный участок (или документ, предполагающий возникновение такого права после сдачи в эксплуатацию созданного объекта недвижимости) (для всех).</w:t>
      </w:r>
    </w:p>
    <w:p w:rsidR="00901F6D" w:rsidRPr="00901F6D" w:rsidRDefault="00901F6D" w:rsidP="00E94061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901F6D">
        <w:rPr>
          <w:rFonts w:ascii="Times New Roman" w:hAnsi="Times New Roman"/>
          <w:sz w:val="24"/>
          <w:szCs w:val="28"/>
        </w:rPr>
        <w:t>Заключение государственной экспертизы проектной документации и результатов инженерных изысканий, а так же документ о ее утверждении (</w:t>
      </w:r>
      <w:proofErr w:type="gramStart"/>
      <w:r w:rsidRPr="00901F6D">
        <w:rPr>
          <w:rFonts w:ascii="Times New Roman" w:hAnsi="Times New Roman"/>
          <w:sz w:val="24"/>
          <w:szCs w:val="28"/>
        </w:rPr>
        <w:t>для</w:t>
      </w:r>
      <w:proofErr w:type="gramEnd"/>
      <w:r w:rsidRPr="00901F6D">
        <w:rPr>
          <w:rFonts w:ascii="Times New Roman" w:hAnsi="Times New Roman"/>
          <w:sz w:val="24"/>
          <w:szCs w:val="28"/>
        </w:rPr>
        <w:t xml:space="preserve"> существующих).</w:t>
      </w:r>
    </w:p>
    <w:p w:rsidR="00901F6D" w:rsidRPr="00901F6D" w:rsidRDefault="00901F6D" w:rsidP="00E94061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901F6D">
        <w:rPr>
          <w:rFonts w:ascii="Times New Roman" w:hAnsi="Times New Roman"/>
          <w:sz w:val="24"/>
          <w:szCs w:val="28"/>
        </w:rPr>
        <w:t xml:space="preserve">Положительное заключение о достоверности сметной стоимости объекта капстроительства (для </w:t>
      </w:r>
      <w:proofErr w:type="gramStart"/>
      <w:r w:rsidRPr="00901F6D">
        <w:rPr>
          <w:rFonts w:ascii="Times New Roman" w:hAnsi="Times New Roman"/>
          <w:sz w:val="24"/>
          <w:szCs w:val="28"/>
        </w:rPr>
        <w:t>существующих</w:t>
      </w:r>
      <w:proofErr w:type="gramEnd"/>
      <w:r w:rsidRPr="00901F6D">
        <w:rPr>
          <w:rFonts w:ascii="Times New Roman" w:hAnsi="Times New Roman"/>
          <w:sz w:val="24"/>
          <w:szCs w:val="28"/>
        </w:rPr>
        <w:t>).</w:t>
      </w:r>
    </w:p>
    <w:p w:rsidR="00901F6D" w:rsidRPr="00901F6D" w:rsidRDefault="00901F6D" w:rsidP="00E94061">
      <w:pPr>
        <w:pStyle w:val="a3"/>
        <w:numPr>
          <w:ilvl w:val="0"/>
          <w:numId w:val="3"/>
        </w:numPr>
        <w:ind w:hanging="294"/>
        <w:jc w:val="both"/>
        <w:rPr>
          <w:rFonts w:ascii="Times New Roman" w:hAnsi="Times New Roman"/>
          <w:sz w:val="24"/>
          <w:szCs w:val="28"/>
        </w:rPr>
      </w:pPr>
      <w:r w:rsidRPr="00901F6D">
        <w:rPr>
          <w:rFonts w:ascii="Times New Roman" w:hAnsi="Times New Roman"/>
          <w:sz w:val="24"/>
          <w:szCs w:val="28"/>
        </w:rPr>
        <w:t xml:space="preserve">Сводный сметный расчет на проведение строительства или </w:t>
      </w:r>
      <w:proofErr w:type="spellStart"/>
      <w:r w:rsidRPr="00901F6D">
        <w:rPr>
          <w:rFonts w:ascii="Times New Roman" w:hAnsi="Times New Roman"/>
          <w:sz w:val="24"/>
          <w:szCs w:val="28"/>
        </w:rPr>
        <w:t>кап</w:t>
      </w:r>
      <w:proofErr w:type="gramStart"/>
      <w:r w:rsidRPr="00901F6D">
        <w:rPr>
          <w:rFonts w:ascii="Times New Roman" w:hAnsi="Times New Roman"/>
          <w:sz w:val="24"/>
          <w:szCs w:val="28"/>
        </w:rPr>
        <w:t>.р</w:t>
      </w:r>
      <w:proofErr w:type="gramEnd"/>
      <w:r w:rsidRPr="00901F6D">
        <w:rPr>
          <w:rFonts w:ascii="Times New Roman" w:hAnsi="Times New Roman"/>
          <w:sz w:val="24"/>
          <w:szCs w:val="28"/>
        </w:rPr>
        <w:t>емонта</w:t>
      </w:r>
      <w:proofErr w:type="spellEnd"/>
      <w:r w:rsidRPr="00901F6D">
        <w:rPr>
          <w:rFonts w:ascii="Times New Roman" w:hAnsi="Times New Roman"/>
          <w:sz w:val="24"/>
          <w:szCs w:val="28"/>
        </w:rPr>
        <w:t xml:space="preserve"> объектов (для существующих).</w:t>
      </w:r>
    </w:p>
    <w:p w:rsidR="00901F6D" w:rsidRPr="00901F6D" w:rsidRDefault="00901F6D" w:rsidP="00E94061">
      <w:pPr>
        <w:pStyle w:val="a3"/>
        <w:numPr>
          <w:ilvl w:val="0"/>
          <w:numId w:val="3"/>
        </w:numPr>
        <w:ind w:hanging="294"/>
        <w:jc w:val="both"/>
        <w:rPr>
          <w:rFonts w:ascii="Times New Roman" w:hAnsi="Times New Roman"/>
          <w:sz w:val="24"/>
          <w:szCs w:val="28"/>
        </w:rPr>
      </w:pPr>
      <w:r w:rsidRPr="00901F6D">
        <w:rPr>
          <w:rFonts w:ascii="Times New Roman" w:hAnsi="Times New Roman"/>
          <w:sz w:val="24"/>
          <w:szCs w:val="28"/>
        </w:rPr>
        <w:t>Бизнес-план создания и (или) развития промышленного парка, соответствующий требованиям Конкурсной документации (для всех), см. Приложение.</w:t>
      </w:r>
    </w:p>
    <w:p w:rsidR="00901F6D" w:rsidRPr="00901F6D" w:rsidRDefault="00901F6D" w:rsidP="00E94061">
      <w:pPr>
        <w:pStyle w:val="a3"/>
        <w:numPr>
          <w:ilvl w:val="0"/>
          <w:numId w:val="3"/>
        </w:numPr>
        <w:ind w:hanging="294"/>
        <w:jc w:val="both"/>
        <w:rPr>
          <w:rFonts w:ascii="Times New Roman" w:hAnsi="Times New Roman"/>
          <w:sz w:val="24"/>
          <w:szCs w:val="28"/>
        </w:rPr>
      </w:pPr>
      <w:proofErr w:type="gramStart"/>
      <w:r w:rsidRPr="00901F6D">
        <w:rPr>
          <w:rFonts w:ascii="Times New Roman" w:hAnsi="Times New Roman"/>
          <w:sz w:val="24"/>
          <w:szCs w:val="28"/>
        </w:rPr>
        <w:t>Концепция создания и (или) развития промышленного парка, включающая, в том числе, определение целей и задач, целесообразности и предпосылок создания промышленного парка, определение спроса на услуги промышленного парка, обоснования основных показателей промышленного парка (включая обоснования характеристик земельных участков, объектов недвижимости, объектов инфраструктуры, специализации и зонирования территории промышленного парка), анализ потребностей его потенциальных резидентов, определение источников и условий финансирования создания промышленного парка</w:t>
      </w:r>
      <w:proofErr w:type="gramEnd"/>
      <w:r w:rsidRPr="00901F6D">
        <w:rPr>
          <w:rFonts w:ascii="Times New Roman" w:hAnsi="Times New Roman"/>
          <w:sz w:val="24"/>
          <w:szCs w:val="28"/>
        </w:rPr>
        <w:t>, оценку имеющихся и возможных рисков, оценку результативности и эффективности создания промышленного парка (для всех), см. Приложение.</w:t>
      </w:r>
    </w:p>
    <w:p w:rsidR="00901F6D" w:rsidRPr="00901F6D" w:rsidRDefault="00901F6D" w:rsidP="00E94061">
      <w:pPr>
        <w:pStyle w:val="a3"/>
        <w:numPr>
          <w:ilvl w:val="0"/>
          <w:numId w:val="3"/>
        </w:numPr>
        <w:ind w:hanging="294"/>
        <w:jc w:val="both"/>
        <w:rPr>
          <w:rFonts w:ascii="Times New Roman" w:hAnsi="Times New Roman"/>
          <w:sz w:val="24"/>
          <w:szCs w:val="28"/>
        </w:rPr>
      </w:pPr>
      <w:r w:rsidRPr="00901F6D">
        <w:rPr>
          <w:rFonts w:ascii="Times New Roman" w:hAnsi="Times New Roman"/>
          <w:sz w:val="24"/>
          <w:szCs w:val="28"/>
        </w:rPr>
        <w:t>Финансовая модель проекта создания и (или) развития промышленного парка (для всех).</w:t>
      </w:r>
    </w:p>
    <w:p w:rsidR="00901F6D" w:rsidRPr="00901F6D" w:rsidRDefault="00901F6D" w:rsidP="00E94061">
      <w:pPr>
        <w:pStyle w:val="a3"/>
        <w:numPr>
          <w:ilvl w:val="0"/>
          <w:numId w:val="3"/>
        </w:numPr>
        <w:ind w:hanging="294"/>
        <w:jc w:val="both"/>
        <w:rPr>
          <w:rFonts w:ascii="Times New Roman" w:hAnsi="Times New Roman"/>
          <w:sz w:val="24"/>
          <w:szCs w:val="28"/>
        </w:rPr>
      </w:pPr>
      <w:r w:rsidRPr="00901F6D">
        <w:rPr>
          <w:rFonts w:ascii="Times New Roman" w:hAnsi="Times New Roman"/>
          <w:sz w:val="24"/>
          <w:szCs w:val="28"/>
        </w:rPr>
        <w:t>Предварительные и (или) заключенные соглашения с резидентами промышленного парка, подтверждающие, что: не менее чем 20% общей площади зданий на территории промышленного парка предполагается для размещения производств указанных резидентов; либо не менее чем 20% общей площади земельных участков промышленного парка предполагается для размещения производств данных резидентов (для всех).</w:t>
      </w:r>
    </w:p>
    <w:p w:rsidR="00901F6D" w:rsidRPr="00901F6D" w:rsidRDefault="00901F6D" w:rsidP="00901F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8"/>
        </w:rPr>
      </w:pPr>
    </w:p>
    <w:p w:rsidR="00E94061" w:rsidRDefault="00E94061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E94061" w:rsidRDefault="00E94061" w:rsidP="00E94061">
      <w:pPr>
        <w:pStyle w:val="a3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6935" cy="86201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061" w:rsidRDefault="00E94061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E94061" w:rsidRDefault="00E94061" w:rsidP="00E94061">
      <w:pPr>
        <w:pStyle w:val="a3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4695" cy="8620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061" w:rsidRDefault="00E94061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E94061" w:rsidRDefault="00E94061" w:rsidP="00E94061">
      <w:pPr>
        <w:pStyle w:val="a3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5925" cy="8620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061" w:rsidRDefault="00E94061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E94061" w:rsidRDefault="00E94061" w:rsidP="00E94061">
      <w:pPr>
        <w:pStyle w:val="a3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36945" cy="8620125"/>
            <wp:effectExtent l="0" t="0" r="190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94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061" w:rsidRDefault="00E94061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E94061" w:rsidRDefault="00E94061" w:rsidP="00E94061">
      <w:pPr>
        <w:pStyle w:val="a3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52515" cy="812292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061" w:rsidRPr="00E94061" w:rsidRDefault="00E94061" w:rsidP="00E94061">
      <w:pPr>
        <w:pStyle w:val="a3"/>
        <w:ind w:left="0"/>
        <w:jc w:val="both"/>
        <w:rPr>
          <w:rFonts w:ascii="Times New Roman" w:hAnsi="Times New Roman"/>
          <w:sz w:val="24"/>
          <w:szCs w:val="28"/>
        </w:rPr>
      </w:pPr>
    </w:p>
    <w:sectPr w:rsidR="00E94061" w:rsidRPr="00E94061" w:rsidSect="005939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6FB"/>
    <w:multiLevelType w:val="hybridMultilevel"/>
    <w:tmpl w:val="6CAEDC9C"/>
    <w:lvl w:ilvl="0" w:tplc="F9E2E45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643629"/>
    <w:multiLevelType w:val="hybridMultilevel"/>
    <w:tmpl w:val="DF66D95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C99435B"/>
    <w:multiLevelType w:val="hybridMultilevel"/>
    <w:tmpl w:val="585C3E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D8268B3"/>
    <w:multiLevelType w:val="hybridMultilevel"/>
    <w:tmpl w:val="254E7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64211"/>
    <w:multiLevelType w:val="hybridMultilevel"/>
    <w:tmpl w:val="705E4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F2252"/>
    <w:multiLevelType w:val="hybridMultilevel"/>
    <w:tmpl w:val="9DB817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41A3B92"/>
    <w:multiLevelType w:val="hybridMultilevel"/>
    <w:tmpl w:val="FBE88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A8"/>
    <w:rsid w:val="00001FC6"/>
    <w:rsid w:val="00031281"/>
    <w:rsid w:val="00043B9A"/>
    <w:rsid w:val="000950E7"/>
    <w:rsid w:val="00116B48"/>
    <w:rsid w:val="0015597D"/>
    <w:rsid w:val="00157B6C"/>
    <w:rsid w:val="001A046E"/>
    <w:rsid w:val="001A29E5"/>
    <w:rsid w:val="001B1CFD"/>
    <w:rsid w:val="0021522B"/>
    <w:rsid w:val="002163A8"/>
    <w:rsid w:val="00264987"/>
    <w:rsid w:val="00264F43"/>
    <w:rsid w:val="002A5057"/>
    <w:rsid w:val="002C0FDF"/>
    <w:rsid w:val="002C440D"/>
    <w:rsid w:val="00305605"/>
    <w:rsid w:val="003304FD"/>
    <w:rsid w:val="003339A4"/>
    <w:rsid w:val="00373B57"/>
    <w:rsid w:val="00375CE4"/>
    <w:rsid w:val="00390AE2"/>
    <w:rsid w:val="003A5544"/>
    <w:rsid w:val="003B51DE"/>
    <w:rsid w:val="003D5FB1"/>
    <w:rsid w:val="003F4269"/>
    <w:rsid w:val="00416A78"/>
    <w:rsid w:val="00417B71"/>
    <w:rsid w:val="00420139"/>
    <w:rsid w:val="004227E2"/>
    <w:rsid w:val="0043512C"/>
    <w:rsid w:val="004520E8"/>
    <w:rsid w:val="00463076"/>
    <w:rsid w:val="0049029C"/>
    <w:rsid w:val="004E1B70"/>
    <w:rsid w:val="0056522B"/>
    <w:rsid w:val="005939A8"/>
    <w:rsid w:val="00613C67"/>
    <w:rsid w:val="00630AF4"/>
    <w:rsid w:val="00634BD1"/>
    <w:rsid w:val="00666DB1"/>
    <w:rsid w:val="006B2B8C"/>
    <w:rsid w:val="006D5900"/>
    <w:rsid w:val="0071685C"/>
    <w:rsid w:val="0075580C"/>
    <w:rsid w:val="007724F9"/>
    <w:rsid w:val="007A25B0"/>
    <w:rsid w:val="007C1B3B"/>
    <w:rsid w:val="00833324"/>
    <w:rsid w:val="00856EB2"/>
    <w:rsid w:val="00894E4D"/>
    <w:rsid w:val="008A3832"/>
    <w:rsid w:val="008C4BC7"/>
    <w:rsid w:val="008D01FB"/>
    <w:rsid w:val="008D449B"/>
    <w:rsid w:val="008D6EC8"/>
    <w:rsid w:val="008F0E73"/>
    <w:rsid w:val="00901F6D"/>
    <w:rsid w:val="00914518"/>
    <w:rsid w:val="0092069B"/>
    <w:rsid w:val="00937053"/>
    <w:rsid w:val="00977924"/>
    <w:rsid w:val="009926B6"/>
    <w:rsid w:val="009A1377"/>
    <w:rsid w:val="009A2A88"/>
    <w:rsid w:val="009F354B"/>
    <w:rsid w:val="00A80321"/>
    <w:rsid w:val="00AD1F3C"/>
    <w:rsid w:val="00AD2765"/>
    <w:rsid w:val="00AD7646"/>
    <w:rsid w:val="00B00C84"/>
    <w:rsid w:val="00B01451"/>
    <w:rsid w:val="00B15205"/>
    <w:rsid w:val="00B21783"/>
    <w:rsid w:val="00B23658"/>
    <w:rsid w:val="00B237E8"/>
    <w:rsid w:val="00B271ED"/>
    <w:rsid w:val="00B51617"/>
    <w:rsid w:val="00B55098"/>
    <w:rsid w:val="00B755DB"/>
    <w:rsid w:val="00B76A05"/>
    <w:rsid w:val="00B90065"/>
    <w:rsid w:val="00BD0442"/>
    <w:rsid w:val="00BD3101"/>
    <w:rsid w:val="00BE7CCE"/>
    <w:rsid w:val="00BF3B5C"/>
    <w:rsid w:val="00C16914"/>
    <w:rsid w:val="00C2247A"/>
    <w:rsid w:val="00C468E0"/>
    <w:rsid w:val="00C61EB7"/>
    <w:rsid w:val="00C7578D"/>
    <w:rsid w:val="00C845EA"/>
    <w:rsid w:val="00CA1375"/>
    <w:rsid w:val="00CA4E65"/>
    <w:rsid w:val="00CA5567"/>
    <w:rsid w:val="00CB1DC3"/>
    <w:rsid w:val="00CB522B"/>
    <w:rsid w:val="00CC0B4A"/>
    <w:rsid w:val="00CE78EB"/>
    <w:rsid w:val="00CF2EDA"/>
    <w:rsid w:val="00CF6890"/>
    <w:rsid w:val="00D200B6"/>
    <w:rsid w:val="00D20381"/>
    <w:rsid w:val="00D329B0"/>
    <w:rsid w:val="00D814E3"/>
    <w:rsid w:val="00D84237"/>
    <w:rsid w:val="00DA0207"/>
    <w:rsid w:val="00DC7BBB"/>
    <w:rsid w:val="00DD1B04"/>
    <w:rsid w:val="00E03A98"/>
    <w:rsid w:val="00E31A83"/>
    <w:rsid w:val="00E374C5"/>
    <w:rsid w:val="00E61875"/>
    <w:rsid w:val="00E67C8C"/>
    <w:rsid w:val="00E719DC"/>
    <w:rsid w:val="00E94061"/>
    <w:rsid w:val="00E95D6C"/>
    <w:rsid w:val="00E96C31"/>
    <w:rsid w:val="00EA5C9B"/>
    <w:rsid w:val="00F1212A"/>
    <w:rsid w:val="00F16954"/>
    <w:rsid w:val="00F3450E"/>
    <w:rsid w:val="00F362AC"/>
    <w:rsid w:val="00F63257"/>
    <w:rsid w:val="00F722D7"/>
    <w:rsid w:val="00F75BDA"/>
    <w:rsid w:val="00F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6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6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Садритдинов</dc:creator>
  <cp:lastModifiedBy>Булат Хайрутдинов</cp:lastModifiedBy>
  <cp:revision>2</cp:revision>
  <dcterms:created xsi:type="dcterms:W3CDTF">2012-09-20T11:57:00Z</dcterms:created>
  <dcterms:modified xsi:type="dcterms:W3CDTF">2012-09-20T11:57:00Z</dcterms:modified>
</cp:coreProperties>
</file>